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865E3C">
      <w:r>
        <w:t>Zakroužkujte u podstatného jména správný člen. Napište i jeho význam.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65E3C" w:rsidTr="00865E3C">
        <w:tc>
          <w:tcPr>
            <w:tcW w:w="3070" w:type="dxa"/>
          </w:tcPr>
          <w:p w:rsidR="00865E3C" w:rsidRDefault="00865E3C">
            <w:r>
              <w:t>člen</w:t>
            </w:r>
          </w:p>
          <w:p w:rsidR="00865E3C" w:rsidRDefault="00865E3C"/>
        </w:tc>
        <w:tc>
          <w:tcPr>
            <w:tcW w:w="3071" w:type="dxa"/>
          </w:tcPr>
          <w:p w:rsidR="00865E3C" w:rsidRDefault="00865E3C">
            <w:r>
              <w:t>slovo</w:t>
            </w:r>
          </w:p>
        </w:tc>
        <w:tc>
          <w:tcPr>
            <w:tcW w:w="3071" w:type="dxa"/>
          </w:tcPr>
          <w:p w:rsidR="00865E3C" w:rsidRDefault="00865E3C">
            <w:r>
              <w:t>význam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F8740C">
              <w:rPr>
                <w:b/>
              </w:rP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Geschäft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obchod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 w:rsidRPr="00F8740C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Einladung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pozvánka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 w:rsidRPr="00F8740C">
              <w:rPr>
                <w:b/>
              </w:rPr>
              <w:t>der</w:t>
            </w:r>
            <w:r>
              <w:t xml:space="preserve">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März</w:t>
            </w:r>
            <w:proofErr w:type="spellEnd"/>
          </w:p>
        </w:tc>
        <w:tc>
          <w:tcPr>
            <w:tcW w:w="3071" w:type="dxa"/>
          </w:tcPr>
          <w:p w:rsidR="00865E3C" w:rsidRDefault="00F8740C">
            <w:proofErr w:type="spellStart"/>
            <w:r>
              <w:t>přezen</w:t>
            </w:r>
            <w:proofErr w:type="spellEnd"/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F8740C">
              <w:rPr>
                <w:b/>
              </w:rP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Zeugnis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vysvědčení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F8740C">
              <w:rPr>
                <w:b/>
              </w:rP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Weihnachten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Vánoce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 w:rsidRPr="00F8740C">
              <w:rPr>
                <w:b/>
              </w:rPr>
              <w:t>der</w:t>
            </w:r>
            <w:r>
              <w:t xml:space="preserve">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Baum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strom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 w:rsidRPr="00F8740C">
              <w:rPr>
                <w:b/>
              </w:rPr>
              <w:t>der</w:t>
            </w:r>
            <w:r>
              <w:t xml:space="preserve">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865E3C">
            <w:proofErr w:type="spellStart"/>
            <w:r>
              <w:t>Stock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patro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D8560C">
            <w:r w:rsidRPr="00F8740C">
              <w:rPr>
                <w:b/>
              </w:rPr>
              <w:t>der</w:t>
            </w:r>
            <w:r>
              <w:t xml:space="preserve">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865E3C" w:rsidP="00D8560C">
            <w:proofErr w:type="spellStart"/>
            <w:r>
              <w:t>Monat</w:t>
            </w:r>
            <w:proofErr w:type="spellEnd"/>
          </w:p>
        </w:tc>
        <w:tc>
          <w:tcPr>
            <w:tcW w:w="3071" w:type="dxa"/>
          </w:tcPr>
          <w:p w:rsidR="00865E3C" w:rsidRDefault="00F8740C" w:rsidP="00D8560C">
            <w:r>
              <w:t>měsíc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 w:rsidRPr="00F8740C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865E3C" w:rsidP="00D8560C">
            <w:proofErr w:type="spellStart"/>
            <w:r>
              <w:t>Woche</w:t>
            </w:r>
            <w:proofErr w:type="spellEnd"/>
          </w:p>
        </w:tc>
        <w:tc>
          <w:tcPr>
            <w:tcW w:w="3071" w:type="dxa"/>
          </w:tcPr>
          <w:p w:rsidR="00865E3C" w:rsidRDefault="00F8740C" w:rsidP="00D8560C">
            <w:r>
              <w:t>týden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D8560C">
            <w:r w:rsidRPr="00F8740C">
              <w:rPr>
                <w:b/>
              </w:rPr>
              <w:t xml:space="preserve">der </w:t>
            </w:r>
            <w:r>
              <w:t xml:space="preserve">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865E3C" w:rsidP="00D8560C">
            <w:proofErr w:type="spellStart"/>
            <w:r>
              <w:t>Tag</w:t>
            </w:r>
            <w:proofErr w:type="spellEnd"/>
          </w:p>
        </w:tc>
        <w:tc>
          <w:tcPr>
            <w:tcW w:w="3071" w:type="dxa"/>
          </w:tcPr>
          <w:p w:rsidR="00865E3C" w:rsidRDefault="00F8740C" w:rsidP="00D8560C">
            <w:r>
              <w:t>den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 w:rsidRPr="00F8740C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865E3C"/>
        </w:tc>
        <w:tc>
          <w:tcPr>
            <w:tcW w:w="3071" w:type="dxa"/>
          </w:tcPr>
          <w:p w:rsidR="00865E3C" w:rsidRDefault="00865E3C">
            <w:proofErr w:type="spellStart"/>
            <w:r>
              <w:t>Uhr</w:t>
            </w:r>
            <w:proofErr w:type="spellEnd"/>
          </w:p>
        </w:tc>
        <w:tc>
          <w:tcPr>
            <w:tcW w:w="3071" w:type="dxa"/>
          </w:tcPr>
          <w:p w:rsidR="00865E3C" w:rsidRDefault="00F8740C">
            <w:r>
              <w:t>hodiny</w:t>
            </w:r>
          </w:p>
        </w:tc>
      </w:tr>
    </w:tbl>
    <w:p w:rsidR="00865E3C" w:rsidRDefault="00865E3C"/>
    <w:p w:rsidR="00865E3C" w:rsidRDefault="00865E3C">
      <w:r>
        <w:t>Ze všech podstatných jmen utvořte množná čísla.</w:t>
      </w:r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Geschäfte</w:t>
      </w:r>
      <w:proofErr w:type="spellEnd"/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Einladungen</w:t>
      </w:r>
      <w:proofErr w:type="spellEnd"/>
    </w:p>
    <w:p w:rsidR="00F8740C" w:rsidRDefault="00F8740C">
      <w:r>
        <w:t>(od března není)</w:t>
      </w:r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Zeugnisse</w:t>
      </w:r>
      <w:proofErr w:type="spellEnd"/>
    </w:p>
    <w:p w:rsidR="00F8740C" w:rsidRDefault="00F8740C">
      <w:r>
        <w:t>(od Vánoc není)</w:t>
      </w:r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Monate</w:t>
      </w:r>
      <w:proofErr w:type="spellEnd"/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Wochen</w:t>
      </w:r>
      <w:proofErr w:type="spellEnd"/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Tage</w:t>
      </w:r>
      <w:proofErr w:type="spellEnd"/>
    </w:p>
    <w:p w:rsidR="00F8740C" w:rsidRDefault="00F8740C">
      <w:proofErr w:type="spellStart"/>
      <w:r>
        <w:t>die</w:t>
      </w:r>
      <w:proofErr w:type="spellEnd"/>
      <w:r>
        <w:t xml:space="preserve"> </w:t>
      </w:r>
      <w:proofErr w:type="spellStart"/>
      <w:r>
        <w:t>Uhren</w:t>
      </w:r>
      <w:proofErr w:type="spellEnd"/>
    </w:p>
    <w:p w:rsidR="00F8740C" w:rsidRDefault="00F8740C"/>
    <w:sectPr w:rsidR="00F8740C" w:rsidSect="006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3C"/>
    <w:rsid w:val="00113C4B"/>
    <w:rsid w:val="006C77D3"/>
    <w:rsid w:val="00865E3C"/>
    <w:rsid w:val="00AE0857"/>
    <w:rsid w:val="00BB0F1C"/>
    <w:rsid w:val="00F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2020-04-14T08:38:00Z</dcterms:created>
  <dcterms:modified xsi:type="dcterms:W3CDTF">2020-04-14T08:38:00Z</dcterms:modified>
</cp:coreProperties>
</file>